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E5" w:rsidRDefault="007678E5" w:rsidP="00625A9D">
      <w:pPr>
        <w:jc w:val="center"/>
        <w:rPr>
          <w:rFonts w:ascii="Times New Roman" w:hAnsi="Times New Roman" w:cs="Times New Roman"/>
          <w:bCs w:val="0"/>
          <w:color w:val="auto"/>
          <w:sz w:val="28"/>
          <w:szCs w:val="28"/>
        </w:rPr>
      </w:pPr>
    </w:p>
    <w:p w:rsidR="007678E5" w:rsidRDefault="007678E5" w:rsidP="00625A9D">
      <w:pPr>
        <w:jc w:val="center"/>
        <w:rPr>
          <w:rFonts w:ascii="Times New Roman" w:hAnsi="Times New Roman" w:cs="Times New Roman"/>
          <w:bCs w:val="0"/>
          <w:color w:val="auto"/>
          <w:sz w:val="28"/>
          <w:szCs w:val="28"/>
        </w:rPr>
      </w:pPr>
    </w:p>
    <w:p w:rsidR="007678E5" w:rsidRDefault="007678E5" w:rsidP="00625A9D">
      <w:pPr>
        <w:jc w:val="center"/>
        <w:rPr>
          <w:rFonts w:ascii="Times New Roman" w:hAnsi="Times New Roman" w:cs="Times New Roman"/>
          <w:bCs w:val="0"/>
          <w:color w:val="auto"/>
          <w:sz w:val="28"/>
          <w:szCs w:val="28"/>
        </w:rPr>
      </w:pPr>
    </w:p>
    <w:p w:rsidR="00526DF4" w:rsidRPr="00625A9D" w:rsidRDefault="00625A9D" w:rsidP="00625A9D">
      <w:pPr>
        <w:jc w:val="center"/>
        <w:rPr>
          <w:rFonts w:ascii="Times New Roman" w:hAnsi="Times New Roman" w:cs="Times New Roman"/>
          <w:bCs w:val="0"/>
          <w:color w:val="auto"/>
          <w:sz w:val="28"/>
          <w:szCs w:val="28"/>
        </w:rPr>
      </w:pPr>
      <w:r>
        <w:rPr>
          <w:rFonts w:ascii="Times New Roman" w:hAnsi="Times New Roman" w:cs="Times New Roman"/>
          <w:bCs w:val="0"/>
          <w:color w:val="auto"/>
          <w:sz w:val="28"/>
          <w:szCs w:val="28"/>
        </w:rPr>
        <w:t>Atatürk’ün H</w:t>
      </w:r>
      <w:r w:rsidR="00526DF4" w:rsidRPr="00625A9D">
        <w:rPr>
          <w:rFonts w:ascii="Times New Roman" w:hAnsi="Times New Roman" w:cs="Times New Roman"/>
          <w:bCs w:val="0"/>
          <w:color w:val="auto"/>
          <w:sz w:val="28"/>
          <w:szCs w:val="28"/>
        </w:rPr>
        <w:t>ayatı</w:t>
      </w:r>
    </w:p>
    <w:p w:rsidR="00526DF4" w:rsidRPr="00625A9D" w:rsidRDefault="00625A9D" w:rsidP="00625A9D">
      <w:pPr>
        <w:pStyle w:val="NormalWeb"/>
        <w:jc w:val="both"/>
        <w:rPr>
          <w:sz w:val="28"/>
          <w:szCs w:val="28"/>
        </w:rPr>
      </w:pPr>
      <w:r>
        <w:rPr>
          <w:sz w:val="28"/>
          <w:szCs w:val="28"/>
        </w:rPr>
        <w:t xml:space="preserve">         </w:t>
      </w:r>
      <w:r w:rsidR="00526DF4" w:rsidRPr="00625A9D">
        <w:rPr>
          <w:sz w:val="28"/>
          <w:szCs w:val="28"/>
        </w:rPr>
        <w:t xml:space="preserve">1881 yılında Selanik’te doğdu. İlköğrenimini ve askerî öğrenci olarak orta öğreniminin bir kısmını Selanik’te yaptı. Manastır Askerî Lisesi’ni bitirdi.1902 yılında Kara Harp Okulu’ndan, 1905 yılında Harp Akademisi’nden mezun oldu. Orduda çeşitli vazifeler aldı. 1913 yılında Sofya’da Ataşe </w:t>
      </w:r>
      <w:proofErr w:type="spellStart"/>
      <w:r w:rsidR="00526DF4" w:rsidRPr="00625A9D">
        <w:rPr>
          <w:sz w:val="28"/>
          <w:szCs w:val="28"/>
        </w:rPr>
        <w:t>Militer</w:t>
      </w:r>
      <w:proofErr w:type="spellEnd"/>
      <w:r w:rsidR="00526DF4" w:rsidRPr="00625A9D">
        <w:rPr>
          <w:sz w:val="28"/>
          <w:szCs w:val="28"/>
        </w:rPr>
        <w:t xml:space="preserve"> olarak bulundu.</w:t>
      </w:r>
    </w:p>
    <w:p w:rsidR="007678E5" w:rsidRDefault="00526DF4" w:rsidP="00625A9D">
      <w:pPr>
        <w:pStyle w:val="NormalWeb"/>
        <w:jc w:val="both"/>
        <w:rPr>
          <w:sz w:val="28"/>
          <w:szCs w:val="28"/>
        </w:rPr>
      </w:pPr>
      <w:r w:rsidRPr="00625A9D">
        <w:rPr>
          <w:sz w:val="28"/>
          <w:szCs w:val="28"/>
        </w:rPr>
        <w:t> </w:t>
      </w:r>
      <w:r w:rsidR="00625A9D">
        <w:rPr>
          <w:sz w:val="28"/>
          <w:szCs w:val="28"/>
        </w:rPr>
        <w:t xml:space="preserve">    </w:t>
      </w:r>
    </w:p>
    <w:p w:rsidR="00526DF4" w:rsidRPr="00625A9D" w:rsidRDefault="007678E5" w:rsidP="00625A9D">
      <w:pPr>
        <w:pStyle w:val="NormalWeb"/>
        <w:jc w:val="both"/>
        <w:rPr>
          <w:sz w:val="28"/>
          <w:szCs w:val="28"/>
        </w:rPr>
      </w:pPr>
      <w:r>
        <w:rPr>
          <w:sz w:val="28"/>
          <w:szCs w:val="28"/>
        </w:rPr>
        <w:t xml:space="preserve">    </w:t>
      </w:r>
      <w:r w:rsidR="00625A9D">
        <w:rPr>
          <w:sz w:val="28"/>
          <w:szCs w:val="28"/>
        </w:rPr>
        <w:t xml:space="preserve"> </w:t>
      </w:r>
      <w:r w:rsidR="00526DF4" w:rsidRPr="00625A9D">
        <w:rPr>
          <w:sz w:val="28"/>
          <w:szCs w:val="28"/>
        </w:rPr>
        <w:t xml:space="preserve">Birinci Dünya Harbi sırasında, Çanakkale Muharebelerinde, Tümen Komutanı olarak görev </w:t>
      </w:r>
      <w:proofErr w:type="spellStart"/>
      <w:r w:rsidR="00526DF4" w:rsidRPr="00625A9D">
        <w:rPr>
          <w:sz w:val="28"/>
          <w:szCs w:val="28"/>
        </w:rPr>
        <w:t>yapıı</w:t>
      </w:r>
      <w:proofErr w:type="spellEnd"/>
      <w:r w:rsidR="00526DF4" w:rsidRPr="00625A9D">
        <w:rPr>
          <w:sz w:val="28"/>
          <w:szCs w:val="28"/>
        </w:rPr>
        <w:t>. 1916 yılından itibaren, Doğu ve Güney cephelerinde Kolordu ve Ordu Komutanlığı yaptı. Bitlis ve Muş’u düşman işgalinden kurtaran kuvvetlerin başındaydı. Filistin ve Suriye cephelerinde görev aldı.</w:t>
      </w:r>
    </w:p>
    <w:p w:rsidR="007678E5" w:rsidRDefault="00526DF4" w:rsidP="00625A9D">
      <w:pPr>
        <w:pStyle w:val="NormalWeb"/>
        <w:jc w:val="both"/>
        <w:rPr>
          <w:sz w:val="28"/>
          <w:szCs w:val="28"/>
        </w:rPr>
      </w:pPr>
      <w:r w:rsidRPr="00625A9D">
        <w:rPr>
          <w:sz w:val="28"/>
          <w:szCs w:val="28"/>
        </w:rPr>
        <w:t> </w:t>
      </w:r>
      <w:r w:rsidR="00625A9D">
        <w:rPr>
          <w:sz w:val="28"/>
          <w:szCs w:val="28"/>
        </w:rPr>
        <w:t xml:space="preserve">       </w:t>
      </w:r>
    </w:p>
    <w:p w:rsidR="00526DF4" w:rsidRPr="00625A9D" w:rsidRDefault="00625A9D" w:rsidP="00625A9D">
      <w:pPr>
        <w:pStyle w:val="NormalWeb"/>
        <w:jc w:val="both"/>
        <w:rPr>
          <w:sz w:val="28"/>
          <w:szCs w:val="28"/>
        </w:rPr>
      </w:pPr>
      <w:r>
        <w:rPr>
          <w:sz w:val="28"/>
          <w:szCs w:val="28"/>
        </w:rPr>
        <w:t xml:space="preserve"> </w:t>
      </w:r>
      <w:r w:rsidR="007678E5">
        <w:rPr>
          <w:sz w:val="28"/>
          <w:szCs w:val="28"/>
        </w:rPr>
        <w:t xml:space="preserve">    </w:t>
      </w:r>
      <w:r w:rsidR="00526DF4" w:rsidRPr="00625A9D">
        <w:rPr>
          <w:sz w:val="28"/>
          <w:szCs w:val="28"/>
        </w:rPr>
        <w:t xml:space="preserve">Mondros Mütarekesi’nden sonra Sevr Anlaşması hükümlerine dayanılarak ülkenin yabancılar tarafından işgali üzerine, son Osmanlı padişahı Vahdettin Han tarafından Anadolu’ya gönderildi.19 Mayıs 1919′da Samsun’a çıkarak Türk millî mücadelesini başlattı. Amasya Genelgesi, Sivas ve Erzurum Kongrelerini topladı. Askerî görevlerinden istifa ederek 23 Nisan 1920′de Ankara’da Türkiye Büyük Millet Meclisi’ni topladı. Meclis Başkanı seçildi.5 Ağustos 1921′de Başkomutanlık görevini üstlenerek Anadolu’nun Yunan işgalinden kurtarılması için mücadeleye devam etti. Sakarya Meydan Savaşı’nı kazandı. 19 Eylül 1921′de Meclis tarafından kendisine Mareşal ve geleneksel Gazi </w:t>
      </w:r>
      <w:proofErr w:type="spellStart"/>
      <w:r w:rsidR="00526DF4" w:rsidRPr="00625A9D">
        <w:rPr>
          <w:sz w:val="28"/>
          <w:szCs w:val="28"/>
        </w:rPr>
        <w:t>ünvanı</w:t>
      </w:r>
      <w:proofErr w:type="spellEnd"/>
      <w:r w:rsidR="00526DF4" w:rsidRPr="00625A9D">
        <w:rPr>
          <w:sz w:val="28"/>
          <w:szCs w:val="28"/>
        </w:rPr>
        <w:t xml:space="preserve"> verildi. 10 </w:t>
      </w:r>
      <w:proofErr w:type="gramStart"/>
      <w:r w:rsidR="00526DF4" w:rsidRPr="00625A9D">
        <w:rPr>
          <w:sz w:val="28"/>
          <w:szCs w:val="28"/>
        </w:rPr>
        <w:t>kasım</w:t>
      </w:r>
      <w:proofErr w:type="gramEnd"/>
      <w:r w:rsidR="00526DF4" w:rsidRPr="00625A9D">
        <w:rPr>
          <w:sz w:val="28"/>
          <w:szCs w:val="28"/>
        </w:rPr>
        <w:t xml:space="preserve"> 1938’de İstanbul’da öldü</w:t>
      </w:r>
    </w:p>
    <w:p w:rsidR="0099159A" w:rsidRPr="00625A9D" w:rsidRDefault="0099159A" w:rsidP="00625A9D">
      <w:pPr>
        <w:jc w:val="both"/>
        <w:rPr>
          <w:sz w:val="28"/>
          <w:szCs w:val="28"/>
        </w:rPr>
      </w:pPr>
    </w:p>
    <w:sectPr w:rsidR="0099159A" w:rsidRPr="00625A9D" w:rsidSect="0099159A">
      <w:headerReference w:type="even" r:id="rId6"/>
      <w:headerReference w:type="default" r:id="rId7"/>
      <w:headerReference w:type="firs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152" w:rsidRDefault="00C61152" w:rsidP="007678E5">
      <w:r>
        <w:separator/>
      </w:r>
    </w:p>
  </w:endnote>
  <w:endnote w:type="continuationSeparator" w:id="0">
    <w:p w:rsidR="00C61152" w:rsidRDefault="00C61152" w:rsidP="007678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152" w:rsidRDefault="00C61152" w:rsidP="007678E5">
      <w:r>
        <w:separator/>
      </w:r>
    </w:p>
  </w:footnote>
  <w:footnote w:type="continuationSeparator" w:id="0">
    <w:p w:rsidR="00C61152" w:rsidRDefault="00C61152" w:rsidP="007678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E5" w:rsidRDefault="007678E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402850" o:spid="_x0000_s4098" type="#_x0000_t75" style="position:absolute;margin-left:0;margin-top:0;width:744pt;height:642pt;z-index:-251657216;mso-position-horizontal:center;mso-position-horizontal-relative:margin;mso-position-vertical:center;mso-position-vertical-relative:margin" o:allowincell="f">
          <v:imagedata r:id="rId1" o:title="untitled"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E5" w:rsidRDefault="007678E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402851" o:spid="_x0000_s4099" type="#_x0000_t75" style="position:absolute;margin-left:0;margin-top:0;width:744pt;height:642pt;z-index:-251656192;mso-position-horizontal:center;mso-position-horizontal-relative:margin;mso-position-vertical:center;mso-position-vertical-relative:margin" o:allowincell="f">
          <v:imagedata r:id="rId1" o:title="untitled"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E5" w:rsidRDefault="007678E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402849" o:spid="_x0000_s4097" type="#_x0000_t75" style="position:absolute;margin-left:0;margin-top:0;width:744pt;height:642pt;z-index:-251658240;mso-position-horizontal:center;mso-position-horizontal-relative:margin;mso-position-vertical:center;mso-position-vertical-relative:margin" o:allowincell="f">
          <v:imagedata r:id="rId1" o:title="untitled"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526DF4"/>
    <w:rsid w:val="000046DF"/>
    <w:rsid w:val="00052EEA"/>
    <w:rsid w:val="00061F7B"/>
    <w:rsid w:val="000A4F57"/>
    <w:rsid w:val="00125C4D"/>
    <w:rsid w:val="00242D69"/>
    <w:rsid w:val="00390F09"/>
    <w:rsid w:val="0042747D"/>
    <w:rsid w:val="0043500B"/>
    <w:rsid w:val="004D1999"/>
    <w:rsid w:val="00526DF4"/>
    <w:rsid w:val="00545D7C"/>
    <w:rsid w:val="00566B56"/>
    <w:rsid w:val="005746B3"/>
    <w:rsid w:val="005E63FD"/>
    <w:rsid w:val="00614EE0"/>
    <w:rsid w:val="00625A9D"/>
    <w:rsid w:val="007678E5"/>
    <w:rsid w:val="00771342"/>
    <w:rsid w:val="00832677"/>
    <w:rsid w:val="0099159A"/>
    <w:rsid w:val="00A21D65"/>
    <w:rsid w:val="00B843C3"/>
    <w:rsid w:val="00C15FFE"/>
    <w:rsid w:val="00C61152"/>
    <w:rsid w:val="00CA0716"/>
    <w:rsid w:val="00CE7A23"/>
    <w:rsid w:val="00D64BE5"/>
    <w:rsid w:val="00E30C09"/>
    <w:rsid w:val="00E36086"/>
    <w:rsid w:val="00EE0209"/>
    <w:rsid w:val="00F64DE8"/>
    <w:rsid w:val="00FD087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DF4"/>
    <w:pPr>
      <w:spacing w:after="0" w:line="240" w:lineRule="auto"/>
    </w:pPr>
    <w:rPr>
      <w:rFonts w:ascii="Tahoma" w:eastAsia="Times New Roman" w:hAnsi="Tahoma" w:cs="Tahoma"/>
      <w:b/>
      <w:bCs/>
      <w:color w:val="FF0000"/>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526DF4"/>
    <w:pPr>
      <w:spacing w:before="100" w:beforeAutospacing="1" w:after="100" w:afterAutospacing="1"/>
    </w:pPr>
    <w:rPr>
      <w:rFonts w:ascii="Times New Roman" w:hAnsi="Times New Roman" w:cs="Times New Roman"/>
      <w:b w:val="0"/>
      <w:bCs w:val="0"/>
      <w:color w:val="auto"/>
    </w:rPr>
  </w:style>
  <w:style w:type="paragraph" w:styleId="stbilgi">
    <w:name w:val="header"/>
    <w:basedOn w:val="Normal"/>
    <w:link w:val="stbilgiChar"/>
    <w:uiPriority w:val="99"/>
    <w:semiHidden/>
    <w:unhideWhenUsed/>
    <w:rsid w:val="007678E5"/>
    <w:pPr>
      <w:tabs>
        <w:tab w:val="center" w:pos="4536"/>
        <w:tab w:val="right" w:pos="9072"/>
      </w:tabs>
    </w:pPr>
  </w:style>
  <w:style w:type="character" w:customStyle="1" w:styleId="stbilgiChar">
    <w:name w:val="Üstbilgi Char"/>
    <w:basedOn w:val="VarsaylanParagrafYazTipi"/>
    <w:link w:val="stbilgi"/>
    <w:uiPriority w:val="99"/>
    <w:semiHidden/>
    <w:rsid w:val="007678E5"/>
    <w:rPr>
      <w:rFonts w:ascii="Tahoma" w:eastAsia="Times New Roman" w:hAnsi="Tahoma" w:cs="Tahoma"/>
      <w:b/>
      <w:bCs/>
      <w:color w:val="FF0000"/>
      <w:sz w:val="24"/>
      <w:szCs w:val="24"/>
      <w:lang w:eastAsia="tr-TR"/>
    </w:rPr>
  </w:style>
  <w:style w:type="paragraph" w:styleId="Altbilgi">
    <w:name w:val="footer"/>
    <w:basedOn w:val="Normal"/>
    <w:link w:val="AltbilgiChar"/>
    <w:uiPriority w:val="99"/>
    <w:semiHidden/>
    <w:unhideWhenUsed/>
    <w:rsid w:val="007678E5"/>
    <w:pPr>
      <w:tabs>
        <w:tab w:val="center" w:pos="4536"/>
        <w:tab w:val="right" w:pos="9072"/>
      </w:tabs>
    </w:pPr>
  </w:style>
  <w:style w:type="character" w:customStyle="1" w:styleId="AltbilgiChar">
    <w:name w:val="Altbilgi Char"/>
    <w:basedOn w:val="VarsaylanParagrafYazTipi"/>
    <w:link w:val="Altbilgi"/>
    <w:uiPriority w:val="99"/>
    <w:semiHidden/>
    <w:rsid w:val="007678E5"/>
    <w:rPr>
      <w:rFonts w:ascii="Tahoma" w:eastAsia="Times New Roman" w:hAnsi="Tahoma" w:cs="Tahoma"/>
      <w:b/>
      <w:bCs/>
      <w:color w:val="FF0000"/>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Aysel</dc:creator>
  <cp:lastModifiedBy>Aysel</cp:lastModifiedBy>
  <cp:revision>3</cp:revision>
  <dcterms:created xsi:type="dcterms:W3CDTF">2012-10-31T19:01:00Z</dcterms:created>
  <dcterms:modified xsi:type="dcterms:W3CDTF">2012-11-01T18:08:00Z</dcterms:modified>
</cp:coreProperties>
</file>